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60" w:rsidRDefault="00945E60" w:rsidP="00945E60">
      <w:pPr>
        <w:pStyle w:val="NormalWeb"/>
        <w:ind w:left="-567" w:right="-567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noProof/>
          <w:sz w:val="28"/>
          <w:szCs w:val="28"/>
        </w:rPr>
        <w:drawing>
          <wp:inline distT="0" distB="0" distL="0" distR="0">
            <wp:extent cx="6400798" cy="1924050"/>
            <wp:effectExtent l="19050" t="0" r="2" b="0"/>
            <wp:docPr id="1" name="Image 0" descr="SNJ, CGT, CFDT, F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J, CGT, CFDT, FIJ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682" cy="19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576" w:rsidRDefault="00A72102" w:rsidP="00A72102">
      <w:pPr>
        <w:pStyle w:val="NormalWeb"/>
        <w:spacing w:before="0" w:beforeAutospacing="0" w:after="0" w:afterAutospacing="0"/>
        <w:ind w:left="-567" w:right="-567"/>
        <w:jc w:val="center"/>
        <w:rPr>
          <w:rFonts w:ascii="Arial" w:hAnsi="Arial" w:cs="Arial"/>
          <w:b/>
          <w:noProof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t>Adresse au G20 : liberté en Turquie</w:t>
      </w:r>
    </w:p>
    <w:p w:rsidR="00E77D9E" w:rsidRDefault="00E77D9E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Les syndicats de journalistes (SNJ, SNJ-CGT, C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FDT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-Journalistes), membres de la Fédération internationale des journalistes, con</w:t>
      </w:r>
      <w:r>
        <w:rPr>
          <w:rFonts w:asciiTheme="minorHAnsi" w:eastAsia="Times New Roman" w:hAnsiTheme="minorHAnsi"/>
          <w:sz w:val="24"/>
          <w:szCs w:val="24"/>
          <w:lang w:eastAsia="fr-FR"/>
        </w:rPr>
        <w:t>damnent fermement l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>
        <w:rPr>
          <w:rFonts w:asciiTheme="minorHAnsi" w:eastAsia="Times New Roman" w:hAnsiTheme="minorHAnsi"/>
          <w:sz w:val="24"/>
          <w:szCs w:val="24"/>
          <w:lang w:eastAsia="fr-FR"/>
        </w:rPr>
        <w:t>arrestation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d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proofErr w:type="spellStart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Idil</w:t>
      </w:r>
      <w:proofErr w:type="spellEnd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Eser</w:t>
      </w:r>
      <w:proofErr w:type="spellEnd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, 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 xml:space="preserve">directrice d’Amnesty Turquie 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jeudi, en même temps que 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sept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autres membres d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ONG citoyennes et de défense des droits humains.</w:t>
      </w:r>
    </w:p>
    <w:p w:rsidR="00A72102" w:rsidRPr="00542380" w:rsidRDefault="00A72102" w:rsidP="00E77D9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Les défenseurs des droits humains qui ont été arrêtés sont :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İlknur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Üstün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de la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Women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s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Coalition,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İdil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Eser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, d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Amnesty International,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Günal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Kurşun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avocat à la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Human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Rights</w:t>
      </w:r>
      <w:proofErr w:type="spellEnd"/>
      <w:r w:rsidR="00E77D9E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Agenda Association,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Nalan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Erkem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avocate à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Citizens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Assembly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Nejat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Taştan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, d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Equal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Rights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Watch </w:t>
      </w:r>
      <w:proofErr w:type="gram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Association ,</w:t>
      </w:r>
      <w:proofErr w:type="gram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Özlem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Dalkıran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de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Citizens</w:t>
      </w:r>
      <w:proofErr w:type="spellEnd"/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Assembly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Şeyhmuz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Özbekli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avocate, et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Veli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Acu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, de la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Human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Rights</w:t>
      </w:r>
      <w:proofErr w:type="spellEnd"/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 xml:space="preserve"> Agenda Association. Deux formateurs étrangers – de nationalité allemande et suédoise – ainsi que le propriétaire de l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hôtel où ces militants étaient réunis pour un banal séminaire ont également été arrêtés et placés au secret, c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est-à-dire sans l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assistance d</w:t>
      </w:r>
      <w:r w:rsidR="00A962D6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avocats.</w:t>
      </w: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Ces arrestations surviennent après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celle du président d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Amnesty Turquie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Taner</w:t>
      </w:r>
      <w:proofErr w:type="spellEnd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Kiliç</w:t>
      </w:r>
      <w:proofErr w:type="spellEnd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.</w:t>
      </w: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Visiblement le pouvoir turc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sous la férule du chef de l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Etat </w:t>
      </w:r>
      <w:proofErr w:type="spellStart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Recep</w:t>
      </w:r>
      <w:proofErr w:type="spellEnd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</w:t>
      </w:r>
      <w:proofErr w:type="spellStart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Tayyip</w:t>
      </w:r>
      <w:proofErr w:type="spellEnd"/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Erdogan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veut transformer la Turquie en une vaste prison pour militants des droits de l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Homme, journalistes, enseignants, chercheurs, juges, élus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etc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.</w:t>
      </w: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Avec la FIJ et sa branche régionale FEJ, nous menon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s une campagne intense pour lib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érer les 165 journalistes détenus actuellement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faisant de la Turquie la plus grande prison au monde pour les journalistes kurdes et turcs.</w:t>
      </w: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Au moment où les dirigeants du </w:t>
      </w:r>
      <w:r w:rsidRPr="00542380">
        <w:rPr>
          <w:rFonts w:asciiTheme="minorHAnsi" w:eastAsia="Times New Roman" w:hAnsiTheme="minorHAnsi"/>
          <w:color w:val="000000" w:themeColor="text1"/>
          <w:sz w:val="24"/>
          <w:szCs w:val="24"/>
          <w:lang w:eastAsia="fr-FR"/>
        </w:rPr>
        <w:t>G20 (dont Erdogan) se réunissent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à Hambourg, nous nous adressons solennellement à 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eux pour que ces pratiques d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un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autre temps cessent.</w:t>
      </w: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Nous demandons instamment au chef de l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="00E77D9E" w:rsidRPr="00E77D9E">
        <w:rPr>
          <w:rFonts w:asciiTheme="minorHAnsi" w:eastAsia="Times New Roman" w:hAnsiTheme="minorHAnsi" w:cs="Traditional Arabic"/>
          <w:sz w:val="24"/>
          <w:szCs w:val="24"/>
          <w:lang w:eastAsia="fr-FR"/>
        </w:rPr>
        <w:t>É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tat français Emmanuel Macron de porter la voix de la France haut et fort afin d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exiger d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Ankara la libération de tous les prisonniers "politiques".</w:t>
      </w:r>
    </w:p>
    <w:p w:rsidR="00A72102" w:rsidRPr="00542380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Nous apportons notre solidarité à Amnesty Turquie</w:t>
      </w:r>
      <w:r w:rsidR="00E77D9E">
        <w:rPr>
          <w:rFonts w:asciiTheme="minorHAnsi" w:eastAsia="Times New Roman" w:hAnsiTheme="minorHAnsi"/>
          <w:sz w:val="24"/>
          <w:szCs w:val="24"/>
          <w:lang w:eastAsia="fr-FR"/>
        </w:rPr>
        <w:t>,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 cible des attaques incessantes de l</w:t>
      </w:r>
      <w:r w:rsidR="00A962D6">
        <w:rPr>
          <w:rFonts w:asciiTheme="minorHAnsi" w:eastAsia="Times New Roman" w:hAnsiTheme="minorHAnsi"/>
          <w:sz w:val="24"/>
          <w:szCs w:val="24"/>
          <w:lang w:eastAsia="fr-FR"/>
        </w:rPr>
        <w:t>’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AKP.</w:t>
      </w:r>
    </w:p>
    <w:p w:rsidR="00E77D9E" w:rsidRDefault="00E77D9E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</w:p>
    <w:p w:rsidR="00A72102" w:rsidRPr="00A72102" w:rsidRDefault="00A72102" w:rsidP="00E77D9E">
      <w:pPr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fr-FR"/>
        </w:rPr>
      </w:pP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 xml:space="preserve">Paris le </w:t>
      </w:r>
      <w:r>
        <w:rPr>
          <w:rFonts w:asciiTheme="minorHAnsi" w:eastAsia="Times New Roman" w:hAnsiTheme="minorHAnsi"/>
          <w:sz w:val="24"/>
          <w:szCs w:val="24"/>
          <w:lang w:eastAsia="fr-FR"/>
        </w:rPr>
        <w:t>0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7/</w:t>
      </w:r>
      <w:r>
        <w:rPr>
          <w:rFonts w:asciiTheme="minorHAnsi" w:eastAsia="Times New Roman" w:hAnsiTheme="minorHAnsi"/>
          <w:sz w:val="24"/>
          <w:szCs w:val="24"/>
          <w:lang w:eastAsia="fr-FR"/>
        </w:rPr>
        <w:t>0</w:t>
      </w:r>
      <w:r w:rsidRPr="00542380">
        <w:rPr>
          <w:rFonts w:asciiTheme="minorHAnsi" w:eastAsia="Times New Roman" w:hAnsiTheme="minorHAnsi"/>
          <w:sz w:val="24"/>
          <w:szCs w:val="24"/>
          <w:lang w:eastAsia="fr-FR"/>
        </w:rPr>
        <w:t>7/2017</w:t>
      </w:r>
    </w:p>
    <w:sectPr w:rsidR="00A72102" w:rsidRPr="00A72102" w:rsidSect="00945E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A4540"/>
    <w:rsid w:val="00000348"/>
    <w:rsid w:val="001F047A"/>
    <w:rsid w:val="001F525C"/>
    <w:rsid w:val="0055481F"/>
    <w:rsid w:val="006A4540"/>
    <w:rsid w:val="007825EF"/>
    <w:rsid w:val="007E701E"/>
    <w:rsid w:val="00945E60"/>
    <w:rsid w:val="009B7817"/>
    <w:rsid w:val="00A72102"/>
    <w:rsid w:val="00A962D6"/>
    <w:rsid w:val="00C51A2A"/>
    <w:rsid w:val="00DB0576"/>
    <w:rsid w:val="00E77D9E"/>
    <w:rsid w:val="00EC0D83"/>
    <w:rsid w:val="00FE6DCD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C0D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D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E7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0D8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0D8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0D8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0D8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0D8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0D8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0D8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C0D8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E70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C0D8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C0D8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C0D8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EC0D8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EC0D8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EC0D83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EC0D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C0D8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0D8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C0D8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E701E"/>
    <w:rPr>
      <w:b/>
      <w:bCs/>
    </w:rPr>
  </w:style>
  <w:style w:type="character" w:styleId="Accentuation">
    <w:name w:val="Emphasis"/>
    <w:basedOn w:val="Policepardfaut"/>
    <w:uiPriority w:val="20"/>
    <w:qFormat/>
    <w:rsid w:val="00EC0D83"/>
    <w:rPr>
      <w:i/>
      <w:iCs/>
    </w:rPr>
  </w:style>
  <w:style w:type="paragraph" w:styleId="Sansinterligne">
    <w:name w:val="No Spacing"/>
    <w:basedOn w:val="Normal"/>
    <w:uiPriority w:val="1"/>
    <w:qFormat/>
    <w:rsid w:val="00EC0D8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C0D83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EC0D8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C0D83"/>
    <w:rPr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0D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0D83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Emphaseple">
    <w:name w:val="Subtle Emphasis"/>
    <w:uiPriority w:val="19"/>
    <w:qFormat/>
    <w:rsid w:val="00EC0D8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C0D83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C0D83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C0D83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C0D8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0D83"/>
    <w:pPr>
      <w:outlineLvl w:val="9"/>
    </w:pPr>
  </w:style>
  <w:style w:type="paragraph" w:styleId="NormalWeb">
    <w:name w:val="Normal (Web)"/>
    <w:basedOn w:val="Normal"/>
    <w:uiPriority w:val="99"/>
    <w:unhideWhenUsed/>
    <w:rsid w:val="006A4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E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 POSTE 2</dc:creator>
  <cp:lastModifiedBy>SNJ POSTE 2</cp:lastModifiedBy>
  <cp:revision>4</cp:revision>
  <cp:lastPrinted>2016-11-02T14:00:00Z</cp:lastPrinted>
  <dcterms:created xsi:type="dcterms:W3CDTF">2017-07-07T08:42:00Z</dcterms:created>
  <dcterms:modified xsi:type="dcterms:W3CDTF">2017-07-07T13:06:00Z</dcterms:modified>
</cp:coreProperties>
</file>