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68" w:rsidRDefault="00B00768" w:rsidP="00B00768">
      <w:pPr>
        <w:pStyle w:val="TitreSNJ"/>
      </w:pPr>
    </w:p>
    <w:p w:rsidR="00E31734" w:rsidRPr="00BD755B" w:rsidRDefault="00BD755B" w:rsidP="00BD755B">
      <w:pPr>
        <w:jc w:val="center"/>
        <w:rPr>
          <w:rFonts w:ascii="Arial" w:hAnsi="Arial" w:cs="Arial"/>
          <w:b/>
          <w:sz w:val="40"/>
          <w:szCs w:val="40"/>
        </w:rPr>
      </w:pPr>
      <w:r w:rsidRPr="00BD755B">
        <w:rPr>
          <w:rFonts w:ascii="Arial" w:hAnsi="Arial" w:cs="Arial"/>
          <w:b/>
          <w:sz w:val="40"/>
          <w:szCs w:val="40"/>
        </w:rPr>
        <w:t xml:space="preserve">Sept ans de prison pour avoir enquêté </w:t>
      </w:r>
      <w:r>
        <w:rPr>
          <w:rFonts w:ascii="Arial" w:hAnsi="Arial" w:cs="Arial"/>
          <w:b/>
          <w:sz w:val="40"/>
          <w:szCs w:val="40"/>
        </w:rPr>
        <w:br/>
      </w:r>
      <w:r w:rsidRPr="00BD755B">
        <w:rPr>
          <w:rFonts w:ascii="Arial" w:hAnsi="Arial" w:cs="Arial"/>
          <w:b/>
          <w:sz w:val="40"/>
          <w:szCs w:val="40"/>
        </w:rPr>
        <w:t>sur les atteintes aux droits humains</w:t>
      </w:r>
    </w:p>
    <w:p w:rsidR="00BD755B" w:rsidRDefault="00BD755B" w:rsidP="00BD755B">
      <w:pPr>
        <w:pStyle w:val="texteSNJ"/>
      </w:pPr>
    </w:p>
    <w:p w:rsidR="00BD755B" w:rsidRPr="00BD755B" w:rsidRDefault="00BD755B" w:rsidP="00BD755B">
      <w:pPr>
        <w:pStyle w:val="texteSNJ"/>
        <w:rPr>
          <w:sz w:val="28"/>
          <w:szCs w:val="28"/>
        </w:rPr>
      </w:pPr>
      <w:r w:rsidRPr="00BD755B">
        <w:rPr>
          <w:sz w:val="28"/>
          <w:szCs w:val="28"/>
        </w:rPr>
        <w:t>Deux journalistes reporters birmans de l’agence de presse Reuters ont été arrêtés en décembre dernier alors qu’ils enquêtaient sur l’exécution sommaire par des soldats birmans de dix paysans rohingya dans le village d’Inn Din, situé dans l’Etat de l’Arakan.</w:t>
      </w:r>
    </w:p>
    <w:p w:rsidR="00BD755B" w:rsidRPr="00BD755B" w:rsidRDefault="00BD755B" w:rsidP="00BD755B">
      <w:pPr>
        <w:pStyle w:val="texteSNJ"/>
        <w:rPr>
          <w:sz w:val="28"/>
          <w:szCs w:val="28"/>
        </w:rPr>
      </w:pPr>
      <w:r w:rsidRPr="00BD755B">
        <w:rPr>
          <w:sz w:val="28"/>
          <w:szCs w:val="28"/>
        </w:rPr>
        <w:t xml:space="preserve">Wa </w:t>
      </w:r>
      <w:proofErr w:type="spellStart"/>
      <w:r w:rsidRPr="00BD755B">
        <w:rPr>
          <w:sz w:val="28"/>
          <w:szCs w:val="28"/>
        </w:rPr>
        <w:t>Lone</w:t>
      </w:r>
      <w:proofErr w:type="spellEnd"/>
      <w:r w:rsidRPr="00BD755B">
        <w:rPr>
          <w:sz w:val="28"/>
          <w:szCs w:val="28"/>
        </w:rPr>
        <w:t xml:space="preserve"> et </w:t>
      </w:r>
      <w:proofErr w:type="spellStart"/>
      <w:r w:rsidRPr="00BD755B">
        <w:rPr>
          <w:sz w:val="28"/>
          <w:szCs w:val="28"/>
        </w:rPr>
        <w:t>Kyaw</w:t>
      </w:r>
      <w:proofErr w:type="spellEnd"/>
      <w:r w:rsidRPr="00BD755B">
        <w:rPr>
          <w:sz w:val="28"/>
          <w:szCs w:val="28"/>
        </w:rPr>
        <w:t xml:space="preserve"> Soe </w:t>
      </w:r>
      <w:proofErr w:type="spellStart"/>
      <w:r w:rsidRPr="00BD755B">
        <w:rPr>
          <w:sz w:val="28"/>
          <w:szCs w:val="28"/>
        </w:rPr>
        <w:t>Oo</w:t>
      </w:r>
      <w:proofErr w:type="spellEnd"/>
      <w:r w:rsidRPr="00BD755B">
        <w:rPr>
          <w:sz w:val="28"/>
          <w:szCs w:val="28"/>
        </w:rPr>
        <w:t xml:space="preserve"> ont été condamnés à sept ans de prison lundi</w:t>
      </w:r>
      <w:r>
        <w:rPr>
          <w:sz w:val="28"/>
          <w:szCs w:val="28"/>
        </w:rPr>
        <w:t> </w:t>
      </w:r>
      <w:proofErr w:type="gramStart"/>
      <w:r w:rsidRPr="00BD755B">
        <w:rPr>
          <w:sz w:val="28"/>
          <w:szCs w:val="28"/>
        </w:rPr>
        <w:t xml:space="preserve">3 </w:t>
      </w:r>
      <w:r>
        <w:rPr>
          <w:sz w:val="28"/>
          <w:szCs w:val="28"/>
        </w:rPr>
        <w:t> </w:t>
      </w:r>
      <w:r w:rsidRPr="00BD755B">
        <w:rPr>
          <w:sz w:val="28"/>
          <w:szCs w:val="28"/>
        </w:rPr>
        <w:t>septembre</w:t>
      </w:r>
      <w:proofErr w:type="gramEnd"/>
      <w:r w:rsidRPr="00BD755B">
        <w:rPr>
          <w:sz w:val="28"/>
          <w:szCs w:val="28"/>
        </w:rPr>
        <w:t xml:space="preserve"> par un tribunal de Rangoun pour avoir enquêté sur ce massacre. Ce verdict intervient dans un contexte de grande tension entre la Birmanie et la communauté internationale : lundi dernier, des enquêteurs de l'ONU ont publié un rapport évoquant un </w:t>
      </w:r>
      <w:r w:rsidR="009200FC">
        <w:rPr>
          <w:sz w:val="28"/>
          <w:szCs w:val="28"/>
        </w:rPr>
        <w:t>« </w:t>
      </w:r>
      <w:r w:rsidRPr="00BD755B">
        <w:rPr>
          <w:sz w:val="28"/>
          <w:szCs w:val="28"/>
        </w:rPr>
        <w:t>génocide</w:t>
      </w:r>
      <w:r w:rsidR="009200FC">
        <w:rPr>
          <w:sz w:val="28"/>
          <w:szCs w:val="28"/>
        </w:rPr>
        <w:t> »</w:t>
      </w:r>
      <w:r w:rsidRPr="00BD755B">
        <w:rPr>
          <w:sz w:val="28"/>
          <w:szCs w:val="28"/>
        </w:rPr>
        <w:t xml:space="preserve"> des Rohingyas et accusant directement l'armée, mais aussi le silence d'Aung San Suu Kyi, à la tête du gouvernement civil depuis 2016. </w:t>
      </w:r>
      <w:r w:rsidR="009200FC">
        <w:rPr>
          <w:sz w:val="28"/>
          <w:szCs w:val="28"/>
        </w:rPr>
        <w:t>M</w:t>
      </w:r>
      <w:r w:rsidRPr="00BD755B">
        <w:rPr>
          <w:sz w:val="28"/>
          <w:szCs w:val="28"/>
        </w:rPr>
        <w:t>ardi, la question de la poursuite des militaires birmans devant la justice internationale a été débattue au Conseil de sécurité de l'ONU.</w:t>
      </w:r>
    </w:p>
    <w:p w:rsidR="00BD755B" w:rsidRPr="00BD755B" w:rsidRDefault="00BD755B" w:rsidP="00BD755B">
      <w:pPr>
        <w:pStyle w:val="texteSNJ"/>
        <w:rPr>
          <w:sz w:val="28"/>
          <w:szCs w:val="28"/>
        </w:rPr>
      </w:pPr>
      <w:r w:rsidRPr="00BD755B">
        <w:rPr>
          <w:sz w:val="28"/>
          <w:szCs w:val="28"/>
        </w:rPr>
        <w:t xml:space="preserve">Le tribunal a condamné les hommes en vertu de l'article 3 (1) (c) de la loi de 1923 sur les secrets officiels. </w:t>
      </w:r>
    </w:p>
    <w:p w:rsidR="00BD755B" w:rsidRPr="00BD755B" w:rsidRDefault="00BD755B" w:rsidP="00BD755B">
      <w:pPr>
        <w:pStyle w:val="texteSNJ"/>
        <w:rPr>
          <w:sz w:val="28"/>
          <w:szCs w:val="28"/>
        </w:rPr>
      </w:pPr>
      <w:r w:rsidRPr="00BD755B">
        <w:rPr>
          <w:sz w:val="28"/>
          <w:szCs w:val="28"/>
        </w:rPr>
        <w:t xml:space="preserve">Ce verdict très lourd pour les deux journalistes de l’agence de presse britannique, accusés de violations de </w:t>
      </w:r>
      <w:bookmarkStart w:id="0" w:name="_GoBack"/>
      <w:bookmarkEnd w:id="0"/>
      <w:r w:rsidRPr="00BD755B">
        <w:rPr>
          <w:sz w:val="28"/>
          <w:szCs w:val="28"/>
        </w:rPr>
        <w:t xml:space="preserve">« secrets d’état », illustre la </w:t>
      </w:r>
      <w:r w:rsidR="009200FC">
        <w:rPr>
          <w:sz w:val="28"/>
          <w:szCs w:val="28"/>
        </w:rPr>
        <w:t xml:space="preserve">politique </w:t>
      </w:r>
      <w:r w:rsidRPr="00BD755B">
        <w:rPr>
          <w:sz w:val="28"/>
          <w:szCs w:val="28"/>
        </w:rPr>
        <w:t xml:space="preserve">antidémocratique de l’Etat birman. L’ONU demande leur libération. </w:t>
      </w:r>
    </w:p>
    <w:p w:rsidR="00BD755B" w:rsidRPr="00BD755B" w:rsidRDefault="00BD755B" w:rsidP="00BD755B">
      <w:pPr>
        <w:pStyle w:val="texteSNJ"/>
        <w:rPr>
          <w:sz w:val="28"/>
          <w:szCs w:val="28"/>
        </w:rPr>
      </w:pPr>
      <w:r w:rsidRPr="00BD755B">
        <w:rPr>
          <w:sz w:val="28"/>
          <w:szCs w:val="28"/>
        </w:rPr>
        <w:t>Le</w:t>
      </w:r>
      <w:r>
        <w:rPr>
          <w:sz w:val="28"/>
          <w:szCs w:val="28"/>
        </w:rPr>
        <w:t xml:space="preserve">s syndicats français (SNJ, SNJ-CGT, CFDT Journalistes) </w:t>
      </w:r>
      <w:r w:rsidRPr="00BD755B">
        <w:rPr>
          <w:sz w:val="28"/>
          <w:szCs w:val="28"/>
        </w:rPr>
        <w:t xml:space="preserve">avec la FIJ et son affilié l’Association des journalistes du </w:t>
      </w:r>
      <w:proofErr w:type="spellStart"/>
      <w:r w:rsidRPr="00BD755B">
        <w:rPr>
          <w:sz w:val="28"/>
          <w:szCs w:val="28"/>
        </w:rPr>
        <w:t>Mynmar</w:t>
      </w:r>
      <w:proofErr w:type="spellEnd"/>
      <w:r w:rsidRPr="00BD755B">
        <w:rPr>
          <w:sz w:val="28"/>
          <w:szCs w:val="28"/>
        </w:rPr>
        <w:t xml:space="preserve"> (MJA) condamnent ces verdicts scandaleux et exigent la libération des deux journalistes.</w:t>
      </w:r>
    </w:p>
    <w:p w:rsidR="00BD755B" w:rsidRPr="00BD755B" w:rsidRDefault="00BD755B" w:rsidP="00BD755B">
      <w:pPr>
        <w:pStyle w:val="texteSNJ"/>
        <w:rPr>
          <w:sz w:val="28"/>
          <w:szCs w:val="28"/>
        </w:rPr>
      </w:pPr>
    </w:p>
    <w:p w:rsidR="00E31734" w:rsidRPr="00BD755B" w:rsidRDefault="00BD755B" w:rsidP="00BD755B">
      <w:pPr>
        <w:pStyle w:val="texteSNJ"/>
        <w:rPr>
          <w:sz w:val="28"/>
          <w:szCs w:val="28"/>
        </w:rPr>
      </w:pPr>
      <w:r w:rsidRPr="00BD755B">
        <w:rPr>
          <w:sz w:val="28"/>
          <w:szCs w:val="28"/>
        </w:rPr>
        <w:t>Le 04/09/2018</w:t>
      </w:r>
    </w:p>
    <w:sectPr w:rsidR="00E31734" w:rsidRPr="00BD75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33" w:rsidRDefault="00757B33" w:rsidP="00492629">
      <w:pPr>
        <w:spacing w:after="0" w:line="240" w:lineRule="auto"/>
      </w:pPr>
      <w:r>
        <w:separator/>
      </w:r>
    </w:p>
  </w:endnote>
  <w:endnote w:type="continuationSeparator" w:id="0">
    <w:p w:rsidR="00757B33" w:rsidRDefault="00757B33"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33" w:rsidRDefault="00757B33" w:rsidP="00492629">
      <w:pPr>
        <w:spacing w:after="0" w:line="240" w:lineRule="auto"/>
      </w:pPr>
      <w:r>
        <w:separator/>
      </w:r>
    </w:p>
  </w:footnote>
  <w:footnote w:type="continuationSeparator" w:id="0">
    <w:p w:rsidR="00757B33" w:rsidRDefault="00757B33"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9B0E0A">
    <w:pPr>
      <w:pStyle w:val="En-tte"/>
    </w:pPr>
    <w:r>
      <w:tab/>
    </w:r>
    <w:r>
      <w:rPr>
        <w:noProof/>
      </w:rPr>
      <w:drawing>
        <wp:inline distT="0" distB="0" distL="0" distR="0">
          <wp:extent cx="3924300" cy="15104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J-CGT-CFDT.jpg"/>
                  <pic:cNvPicPr/>
                </pic:nvPicPr>
                <pic:blipFill>
                  <a:blip r:embed="rId1">
                    <a:extLst>
                      <a:ext uri="{28A0092B-C50C-407E-A947-70E740481C1C}">
                        <a14:useLocalDpi xmlns:a14="http://schemas.microsoft.com/office/drawing/2010/main" val="0"/>
                      </a:ext>
                    </a:extLst>
                  </a:blip>
                  <a:stretch>
                    <a:fillRect/>
                  </a:stretch>
                </pic:blipFill>
                <pic:spPr>
                  <a:xfrm>
                    <a:off x="0" y="0"/>
                    <a:ext cx="3991391" cy="15362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68"/>
    <w:rsid w:val="0009264C"/>
    <w:rsid w:val="000B0B8A"/>
    <w:rsid w:val="00127808"/>
    <w:rsid w:val="001A070D"/>
    <w:rsid w:val="002B673D"/>
    <w:rsid w:val="00373663"/>
    <w:rsid w:val="003B500F"/>
    <w:rsid w:val="00492629"/>
    <w:rsid w:val="00690C77"/>
    <w:rsid w:val="006F04EC"/>
    <w:rsid w:val="00735C6C"/>
    <w:rsid w:val="00757B33"/>
    <w:rsid w:val="00763256"/>
    <w:rsid w:val="00782B0C"/>
    <w:rsid w:val="008B0CF1"/>
    <w:rsid w:val="009200FC"/>
    <w:rsid w:val="0097635D"/>
    <w:rsid w:val="009B0E0A"/>
    <w:rsid w:val="00B00768"/>
    <w:rsid w:val="00B70FB2"/>
    <w:rsid w:val="00BD755B"/>
    <w:rsid w:val="00C0344F"/>
    <w:rsid w:val="00C124F7"/>
    <w:rsid w:val="00C66DD7"/>
    <w:rsid w:val="00CB707B"/>
    <w:rsid w:val="00D71B45"/>
    <w:rsid w:val="00DC4D1F"/>
    <w:rsid w:val="00DD42AA"/>
    <w:rsid w:val="00E31734"/>
    <w:rsid w:val="00E52C9F"/>
    <w:rsid w:val="00F17D12"/>
    <w:rsid w:val="00FB7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7F15"/>
  <w15:chartTrackingRefBased/>
  <w15:docId w15:val="{52E65EA5-FB8B-4E30-8428-18799CE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9</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5</cp:revision>
  <cp:lastPrinted>2018-03-07T12:03:00Z</cp:lastPrinted>
  <dcterms:created xsi:type="dcterms:W3CDTF">2018-09-04T14:44:00Z</dcterms:created>
  <dcterms:modified xsi:type="dcterms:W3CDTF">2018-09-05T11:58:00Z</dcterms:modified>
</cp:coreProperties>
</file>